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D7A" w:rsidRPr="00914D7A" w:rsidRDefault="00914D7A" w:rsidP="00914D7A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</w:pPr>
      <w:r w:rsidRPr="00914D7A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10 - TRATTAMENTO ECONOMICO</w:t>
      </w:r>
    </w:p>
    <w:p w:rsidR="00914D7A" w:rsidRPr="00914D7A" w:rsidRDefault="00B136A1" w:rsidP="00914D7A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="00914D7A" w:rsidRPr="00914D7A">
          <w:rPr>
            <w:rFonts w:ascii="Arial" w:eastAsia="Times New Roman" w:hAnsi="Arial" w:cs="Arial"/>
            <w:color w:val="253C5B"/>
            <w:sz w:val="23"/>
            <w:u w:val="single"/>
          </w:rPr>
          <w:t>Il servizio civile nazionale è un rapporto di lavoro?</w:t>
        </w:r>
      </w:hyperlink>
      <w:r w:rsidR="00F40B93">
        <w:t xml:space="preserve"> </w:t>
      </w:r>
    </w:p>
    <w:p w:rsidR="00914D7A" w:rsidRPr="00914D7A" w:rsidRDefault="00B136A1" w:rsidP="00914D7A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="00914D7A" w:rsidRPr="00914D7A">
          <w:rPr>
            <w:rFonts w:ascii="Arial" w:eastAsia="Times New Roman" w:hAnsi="Arial" w:cs="Arial"/>
            <w:color w:val="253C5B"/>
            <w:sz w:val="23"/>
            <w:u w:val="single"/>
          </w:rPr>
          <w:t>Quali spese di trasporto sono rimborsabili?</w:t>
        </w:r>
      </w:hyperlink>
    </w:p>
    <w:p w:rsidR="00914D7A" w:rsidRPr="00914D7A" w:rsidRDefault="00B136A1" w:rsidP="00914D7A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7" w:anchor="domanda3" w:tooltip="#domanda3" w:history="1">
        <w:r w:rsidR="00914D7A" w:rsidRPr="00914D7A">
          <w:rPr>
            <w:rFonts w:ascii="Arial" w:eastAsia="Times New Roman" w:hAnsi="Arial" w:cs="Arial"/>
            <w:color w:val="253C5B"/>
            <w:sz w:val="23"/>
            <w:u w:val="single"/>
          </w:rPr>
          <w:t>Al volontario spettano il vitto e l`alloggio?</w:t>
        </w:r>
      </w:hyperlink>
    </w:p>
    <w:p w:rsidR="00914D7A" w:rsidRPr="00914D7A" w:rsidRDefault="00B136A1" w:rsidP="00914D7A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8" w:anchor="domanda4" w:tooltip="#domanda4" w:history="1">
        <w:r w:rsidR="00914D7A" w:rsidRPr="00914D7A">
          <w:rPr>
            <w:rFonts w:ascii="Arial" w:eastAsia="Times New Roman" w:hAnsi="Arial" w:cs="Arial"/>
            <w:color w:val="253C5B"/>
            <w:sz w:val="23"/>
            <w:u w:val="single"/>
          </w:rPr>
          <w:t>Come viene corrisposto il compenso ai volontari?</w:t>
        </w:r>
      </w:hyperlink>
    </w:p>
    <w:p w:rsidR="00914D7A" w:rsidRPr="00914D7A" w:rsidRDefault="00B136A1" w:rsidP="00914D7A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9" w:anchor="domanda5" w:tooltip="#domanda5" w:history="1">
        <w:r w:rsidR="00914D7A" w:rsidRPr="00914D7A">
          <w:rPr>
            <w:rFonts w:ascii="Arial" w:eastAsia="Times New Roman" w:hAnsi="Arial" w:cs="Arial"/>
            <w:color w:val="253C5B"/>
            <w:sz w:val="23"/>
            <w:u w:val="single"/>
          </w:rPr>
          <w:t>Quale trattamento economico spetta ai volontari in italia</w:t>
        </w:r>
      </w:hyperlink>
    </w:p>
    <w:p w:rsidR="00914D7A" w:rsidRPr="00914D7A" w:rsidRDefault="00B136A1" w:rsidP="00914D7A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0" w:anchor="domanda6" w:tooltip="#domanda6" w:history="1">
        <w:r w:rsidR="00914D7A" w:rsidRPr="00914D7A">
          <w:rPr>
            <w:rFonts w:ascii="Arial" w:eastAsia="Times New Roman" w:hAnsi="Arial" w:cs="Arial"/>
            <w:color w:val="253C5B"/>
            <w:sz w:val="23"/>
            <w:u w:val="single"/>
          </w:rPr>
          <w:t>Quale e' il trattamento economico previsto per i volontari impegnati in progetti di servizio civile all'estero?</w:t>
        </w:r>
      </w:hyperlink>
    </w:p>
    <w:p w:rsidR="00914D7A" w:rsidRPr="00914D7A" w:rsidRDefault="00B136A1" w:rsidP="00914D7A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B136A1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914D7A" w:rsidRPr="00914D7A" w:rsidRDefault="00914D7A" w:rsidP="00914D7A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914D7A">
        <w:rPr>
          <w:rFonts w:ascii="Arial" w:eastAsia="Times New Roman" w:hAnsi="Arial" w:cs="Arial"/>
          <w:b/>
          <w:bCs/>
          <w:color w:val="02243F"/>
          <w:sz w:val="23"/>
        </w:rPr>
        <w:t>Il servizio civile nazionale è un rapporto di lavoro?</w:t>
      </w: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t>L`attività svolta nell`ambito dei progetti di servizio civile non determina l`instaurazione di un rapporto di lavoro e non comporta la sospensione e la cancellazione dalle liste di collocamento o dalle liste di mobilità.</w:t>
      </w:r>
    </w:p>
    <w:p w:rsidR="00914D7A" w:rsidRPr="00914D7A" w:rsidRDefault="00914D7A" w:rsidP="00914D7A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914D7A">
        <w:rPr>
          <w:rFonts w:ascii="Arial" w:eastAsia="Times New Roman" w:hAnsi="Arial" w:cs="Arial"/>
          <w:b/>
          <w:bCs/>
          <w:color w:val="02243F"/>
          <w:sz w:val="23"/>
        </w:rPr>
        <w:t>Quali spese di trasporto sono rimborsabili?</w:t>
      </w: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t>Il volontario impegnato in un progetto di servizio civile in Italia e residente in un Comune diverso da quello di realizzazione del progetto ha diritto al rimborso delle spese del </w:t>
      </w:r>
      <w:r w:rsidRPr="00914D7A">
        <w:rPr>
          <w:rFonts w:ascii="Arial" w:eastAsia="Times New Roman" w:hAnsi="Arial" w:cs="Arial"/>
          <w:b/>
          <w:bCs/>
          <w:i/>
          <w:iCs/>
          <w:color w:val="02243F"/>
          <w:sz w:val="23"/>
        </w:rPr>
        <w:t>solo viaggio iniziale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t> per il raggiungimento della sede del progetto (aereo, treno, pullman, traghetto purché risulti il mezzo più economico). 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Le spese di viaggio saranno rimborsate al volontario direttamente da questo Dipartimento, previa presentazione di richiesta sottoscritta dal volontario e del relativo titolo di viaggio.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La richiesta dovrà essere presentata dal volontario al responsabile dell'Ente che ne curerà l'inoltro a questo Dipartimento.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Con le stesse modalità saranno rimborsate le spese per il raggiungimento del luogo di residenza al </w:t>
      </w:r>
      <w:r w:rsidRPr="00914D7A">
        <w:rPr>
          <w:rFonts w:ascii="Arial" w:eastAsia="Times New Roman" w:hAnsi="Arial" w:cs="Arial"/>
          <w:b/>
          <w:bCs/>
          <w:i/>
          <w:iCs/>
          <w:color w:val="02243F"/>
          <w:sz w:val="23"/>
        </w:rPr>
        <w:t>termine del servizio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t>.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Per i volontari impegnati in progetti di servizio civile all'estero è previsto il rimborso delle spese del viaggio di andata e ritorno dall'Italia al Paese estero di realizzazione del progetto (ed un eventuale rientro, se previsto dal progetto approvato).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lastRenderedPageBreak/>
        <w:t>Sono a carico dell'Ente accreditato i costi derivanti dalla partecipazione alla formazione generale e specifica</w:t>
      </w:r>
    </w:p>
    <w:p w:rsidR="00914D7A" w:rsidRPr="00914D7A" w:rsidRDefault="00914D7A" w:rsidP="00914D7A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2" w:name="domanda3"/>
      <w:bookmarkEnd w:id="2"/>
      <w:r w:rsidRPr="00914D7A">
        <w:rPr>
          <w:rFonts w:ascii="Arial" w:eastAsia="Times New Roman" w:hAnsi="Arial" w:cs="Arial"/>
          <w:b/>
          <w:bCs/>
          <w:color w:val="02243F"/>
          <w:sz w:val="23"/>
        </w:rPr>
        <w:t>Al volontario spettano il vitto e l`alloggio?</w:t>
      </w: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t>Se previsto dal progetto di Servizio civile in Italia il vitto e l'alloggio è a carico dell'Ente. Per attività all'estero il rimborso del vitto e alloggio è corrisposto dall`UNSC all'Ente di Servizio civile.</w:t>
      </w:r>
    </w:p>
    <w:p w:rsidR="00914D7A" w:rsidRPr="00914D7A" w:rsidRDefault="00914D7A" w:rsidP="00914D7A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3" w:name="domanda4"/>
      <w:bookmarkEnd w:id="3"/>
      <w:r w:rsidRPr="00914D7A">
        <w:rPr>
          <w:rFonts w:ascii="Arial" w:eastAsia="Times New Roman" w:hAnsi="Arial" w:cs="Arial"/>
          <w:b/>
          <w:bCs/>
          <w:color w:val="02243F"/>
          <w:sz w:val="23"/>
        </w:rPr>
        <w:t>Come viene corrisposto il compenso ai volontari?</w:t>
      </w: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t>Il compenso è corrisposto dall'UNSC, mediante accreditamento diretto delle somme dovute, su conto corrente o su conto deposito, bancario o postale, intestato o cointestato al volontario. E' consentito l'utilizzo di Carte prepagate munite di codice IBAN.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L'accreditamento delle somme avviene di norma entro il mese successivo a quello di riferimento.</w:t>
      </w:r>
    </w:p>
    <w:p w:rsidR="00914D7A" w:rsidRPr="00914D7A" w:rsidRDefault="00914D7A" w:rsidP="00914D7A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4" w:name="domanda5"/>
      <w:bookmarkEnd w:id="4"/>
      <w:r w:rsidRPr="00914D7A">
        <w:rPr>
          <w:rFonts w:ascii="Arial" w:eastAsia="Times New Roman" w:hAnsi="Arial" w:cs="Arial"/>
          <w:b/>
          <w:bCs/>
          <w:color w:val="02243F"/>
          <w:sz w:val="23"/>
        </w:rPr>
        <w:t>Quale trattamento economico spetta ai volontari in italia</w:t>
      </w: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t>Ai volontari spetta un compenso di € 14,46 netti giornalieri, per un totale € 433,80 netti mensili. 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Il pagamento avviene in modo forfettario per complessivi trenta giorni al mese per i dodici mesi di durata del progetto, a partire dalla data di inizio.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I compensi ai fini del trattamento fiscale, sono assimilati ai redditi da lavoro dipendente di cui all'art. 13 del DPR 22/12/1986, n. 917 e successive modifiche (compenso da collaborazioni coordinate e continuative). 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L'UNSC non applica imposte sul compenso qualora non venga raggiunta la quota annua di imponibilità.</w:t>
      </w:r>
    </w:p>
    <w:p w:rsidR="00914D7A" w:rsidRPr="00914D7A" w:rsidRDefault="00914D7A" w:rsidP="00914D7A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5" w:name="domanda6"/>
      <w:bookmarkEnd w:id="5"/>
      <w:r w:rsidRPr="00914D7A">
        <w:rPr>
          <w:rFonts w:ascii="Arial" w:eastAsia="Times New Roman" w:hAnsi="Arial" w:cs="Arial"/>
          <w:b/>
          <w:bCs/>
          <w:color w:val="02243F"/>
          <w:sz w:val="23"/>
        </w:rPr>
        <w:t>Quale e' il trattamento economico previsto per i volontari impegnati in progetti di servizio civile all'estero?</w:t>
      </w:r>
    </w:p>
    <w:p w:rsidR="00914D7A" w:rsidRPr="00914D7A" w:rsidRDefault="00914D7A" w:rsidP="00914D7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14D7A" w:rsidRPr="00914D7A" w:rsidRDefault="00914D7A" w:rsidP="00914D7A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lastRenderedPageBreak/>
        <w:t>Per i volontari impegnati in progetti all'estero, in aggiunta al compenso mensile di €433,80 netti, sono previsti: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una indennità estero di €15 giornalieri corrisposta agli interessati per tutto il periodo di effettiva permanenza all'estero;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un contributo per il vitto e l'alloggio di €20 giornalieri per tutto il periodo di effettiva permanenza all'estero corrisposto dall'UNSC all'Ente di Servizio Civile.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Limitatamente ai progetti all'estero, presentati da Amministrazioni dello Stato e che non prevedano i servizi di vitto e alloggio, i volontari riceveranno direttamente dall'UNSC il contributo di cui sopra.</w:t>
      </w:r>
      <w:r w:rsidRPr="00914D7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Sarà corrisposto agli enti un contributo per le spese di gestione, comprensive di quelle sostenute per le vaccinazioni obbligatorie dei volontari in servizio civile all'estero e alle spese necessarie per i visti e le eventuali tasse d'ingresso, per un importo pari al 15% della somma delle indennità per l'estero versate ai volontari e del contributo per vitto e alloggio effettivamente erogato.</w:t>
      </w:r>
    </w:p>
    <w:p w:rsidR="00A872C7" w:rsidRPr="00914D7A" w:rsidRDefault="00A872C7" w:rsidP="00914D7A"/>
    <w:sectPr w:rsidR="00A872C7" w:rsidRPr="00914D7A" w:rsidSect="00B136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B55"/>
    <w:multiLevelType w:val="multilevel"/>
    <w:tmpl w:val="146E4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015AF4"/>
    <w:multiLevelType w:val="multilevel"/>
    <w:tmpl w:val="0EF65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3E4B1C"/>
    <w:multiLevelType w:val="multilevel"/>
    <w:tmpl w:val="7F0A3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CC62D9"/>
    <w:multiLevelType w:val="multilevel"/>
    <w:tmpl w:val="C77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08229F"/>
    <w:multiLevelType w:val="multilevel"/>
    <w:tmpl w:val="AEEE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4D19BA"/>
    <w:multiLevelType w:val="multilevel"/>
    <w:tmpl w:val="46BE3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23221F"/>
    <w:multiLevelType w:val="multilevel"/>
    <w:tmpl w:val="79AE7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3632BB"/>
    <w:multiLevelType w:val="multilevel"/>
    <w:tmpl w:val="DA709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hyphenationZone w:val="283"/>
  <w:characterSpacingControl w:val="doNotCompress"/>
  <w:compat>
    <w:useFELayout/>
  </w:compat>
  <w:rsids>
    <w:rsidRoot w:val="00867748"/>
    <w:rsid w:val="000F1593"/>
    <w:rsid w:val="00512064"/>
    <w:rsid w:val="00867748"/>
    <w:rsid w:val="00914D7A"/>
    <w:rsid w:val="00A872C7"/>
    <w:rsid w:val="00B136A1"/>
    <w:rsid w:val="00F40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36A1"/>
  </w:style>
  <w:style w:type="paragraph" w:styleId="Titolo1">
    <w:name w:val="heading 1"/>
    <w:basedOn w:val="Normale"/>
    <w:link w:val="Titolo1Carattere"/>
    <w:uiPriority w:val="9"/>
    <w:qFormat/>
    <w:rsid w:val="008677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677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86774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867748"/>
    <w:rPr>
      <w:b/>
      <w:bCs/>
    </w:rPr>
  </w:style>
  <w:style w:type="character" w:styleId="Enfasicorsivo">
    <w:name w:val="Emphasis"/>
    <w:basedOn w:val="Carpredefinitoparagrafo"/>
    <w:uiPriority w:val="20"/>
    <w:qFormat/>
    <w:rsid w:val="00867748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867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9101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28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171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19299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ziocivile.gov.it/main/area-volontari-hp/faq/10-trattamento-economico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viziocivile.gov.it/main/area-volontari-hp/faq/10-trattamento-economic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10-trattamento-economico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erviziocivile.gov.it/main/area-volontari-hp/faq/10-trattamento-economico/" TargetMode="External"/><Relationship Id="rId10" Type="http://schemas.openxmlformats.org/officeDocument/2006/relationships/hyperlink" Target="http://www.serviziocivile.gov.it/main/area-volontari-hp/faq/10-trattamento-economic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rviziocivile.gov.it/main/area-volontari-hp/faq/10-trattamento-economico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4275</Characters>
  <Application>Microsoft Office Word</Application>
  <DocSecurity>0</DocSecurity>
  <Lines>35</Lines>
  <Paragraphs>10</Paragraphs>
  <ScaleCrop>false</ScaleCrop>
  <Company>Grizli777</Company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SENIOR</cp:lastModifiedBy>
  <cp:revision>3</cp:revision>
  <dcterms:created xsi:type="dcterms:W3CDTF">2015-01-23T08:42:00Z</dcterms:created>
  <dcterms:modified xsi:type="dcterms:W3CDTF">2017-05-12T07:44:00Z</dcterms:modified>
</cp:coreProperties>
</file>