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B7B" w:rsidRPr="000C7B7B" w:rsidRDefault="000C7B7B" w:rsidP="000C7B7B">
      <w:pPr>
        <w:pBdr>
          <w:bottom w:val="single" w:sz="8" w:space="0" w:color="A84600"/>
        </w:pBdr>
        <w:shd w:val="clear" w:color="auto" w:fill="FFFFFF"/>
        <w:spacing w:before="288" w:after="0" w:line="307" w:lineRule="atLeast"/>
        <w:outlineLvl w:val="0"/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</w:pPr>
      <w:r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>1</w:t>
      </w:r>
      <w:r w:rsidRPr="000C7B7B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 xml:space="preserve">3 </w:t>
      </w:r>
      <w:r w:rsidR="00A30850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>–</w:t>
      </w:r>
      <w:r w:rsidRPr="000C7B7B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 xml:space="preserve"> BENEFICI</w:t>
      </w:r>
      <w:r w:rsidR="00A30850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 xml:space="preserve"> </w:t>
      </w:r>
    </w:p>
    <w:p w:rsidR="000C7B7B" w:rsidRPr="000C7B7B" w:rsidRDefault="00E659AA" w:rsidP="000C7B7B">
      <w:pPr>
        <w:numPr>
          <w:ilvl w:val="0"/>
          <w:numId w:val="13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5" w:anchor="domanda1" w:tooltip="#domanda1" w:history="1">
        <w:r w:rsidR="000C7B7B" w:rsidRPr="000C7B7B">
          <w:rPr>
            <w:rFonts w:ascii="Arial" w:eastAsia="Times New Roman" w:hAnsi="Arial" w:cs="Arial"/>
            <w:color w:val="253C5B"/>
            <w:sz w:val="23"/>
            <w:u w:val="single"/>
          </w:rPr>
          <w:t>Quali sono i benefit riservati ai volontari di servizio civile?</w:t>
        </w:r>
      </w:hyperlink>
    </w:p>
    <w:p w:rsidR="000C7B7B" w:rsidRPr="000C7B7B" w:rsidRDefault="00E659AA" w:rsidP="000C7B7B">
      <w:pPr>
        <w:shd w:val="clear" w:color="auto" w:fill="FFFFFF"/>
        <w:spacing w:after="0" w:line="480" w:lineRule="atLeast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r w:rsidRPr="00E659AA">
        <w:rPr>
          <w:rFonts w:ascii="Arial" w:eastAsia="Times New Roman" w:hAnsi="Arial" w:cs="Arial"/>
          <w:color w:val="02243F"/>
          <w:sz w:val="23"/>
          <w:szCs w:val="23"/>
        </w:rPr>
        <w:pict>
          <v:rect id="_x0000_i1025" style="width:0;height:1.5pt" o:hralign="center" o:hrstd="t" o:hr="t" fillcolor="gray" stroked="f"/>
        </w:pict>
      </w:r>
    </w:p>
    <w:p w:rsidR="000C7B7B" w:rsidRPr="000C7B7B" w:rsidRDefault="000C7B7B" w:rsidP="000C7B7B">
      <w:pPr>
        <w:numPr>
          <w:ilvl w:val="0"/>
          <w:numId w:val="14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0" w:name="domanda1"/>
      <w:bookmarkEnd w:id="0"/>
      <w:r w:rsidRPr="000C7B7B">
        <w:rPr>
          <w:rFonts w:ascii="Arial" w:eastAsia="Times New Roman" w:hAnsi="Arial" w:cs="Arial"/>
          <w:b/>
          <w:bCs/>
          <w:color w:val="02243F"/>
          <w:sz w:val="23"/>
        </w:rPr>
        <w:t>Quali sono i benefit riservati ai volontari di servizio civile?</w:t>
      </w:r>
    </w:p>
    <w:p w:rsidR="000C7B7B" w:rsidRPr="000C7B7B" w:rsidRDefault="000C7B7B" w:rsidP="000C7B7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0C7B7B" w:rsidRPr="000C7B7B" w:rsidRDefault="000C7B7B" w:rsidP="000C7B7B">
      <w:pPr>
        <w:shd w:val="clear" w:color="auto" w:fill="FFFFFF"/>
        <w:spacing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7B7B">
        <w:rPr>
          <w:rFonts w:ascii="Arial" w:eastAsia="Times New Roman" w:hAnsi="Arial" w:cs="Arial"/>
          <w:i/>
          <w:iCs/>
          <w:color w:val="02243F"/>
          <w:sz w:val="23"/>
        </w:rPr>
        <w:t>- La legge prevede che ai giovani che hanno svolto attività di Servizio civile nazionale possano essere riconosciuti crediti formativi da spendere nel corso degli studi e nel campo della formazione professionale. L’UNSC ha promosso presso Università ed Enti accreditati la stipula di apposite convenzioni.</w:t>
      </w:r>
      <w:r w:rsidRPr="000C7B7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0C7B7B">
        <w:rPr>
          <w:rFonts w:ascii="Arial" w:eastAsia="Times New Roman" w:hAnsi="Arial" w:cs="Arial"/>
          <w:i/>
          <w:iCs/>
          <w:color w:val="02243F"/>
          <w:sz w:val="23"/>
        </w:rPr>
        <w:t>- Il periodo di servizio civile prestato è valutato nei pubblici concorsi con le stesse modalità e lo stesso valore del servizio prestato presso gli Enti Pubblici.</w:t>
      </w:r>
      <w:r w:rsidRPr="000C7B7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0C7B7B">
        <w:rPr>
          <w:rFonts w:ascii="Arial" w:eastAsia="Times New Roman" w:hAnsi="Arial" w:cs="Arial"/>
          <w:i/>
          <w:iCs/>
          <w:color w:val="02243F"/>
          <w:sz w:val="23"/>
        </w:rPr>
        <w:t>- Nei concorsi per l’accesso alle carriere iniziali del Corpo Nazionale dei Vigili del Fuoco e del Corpo Forestale dello Stato il 10% dei posti è riservato a coloro che hanno svolto per almeno 12 mesi il servizio civile nelle attività istituzionali di tali Corpi (a decorrere dal 1/01/2006).</w:t>
      </w:r>
      <w:r w:rsidRPr="000C7B7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0C7B7B">
        <w:rPr>
          <w:rFonts w:ascii="Arial" w:eastAsia="Times New Roman" w:hAnsi="Arial" w:cs="Arial"/>
          <w:i/>
          <w:iCs/>
          <w:color w:val="02243F"/>
          <w:sz w:val="23"/>
        </w:rPr>
        <w:t>- L’attestato di fine servizio, rilasciato dall’UNSC è utile per l’inserimento nel mondo del lavoro.</w:t>
      </w:r>
      <w:r w:rsidRPr="000C7B7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0C7B7B">
        <w:rPr>
          <w:rFonts w:ascii="Arial" w:eastAsia="Times New Roman" w:hAnsi="Arial" w:cs="Arial"/>
          <w:i/>
          <w:iCs/>
          <w:color w:val="02243F"/>
          <w:sz w:val="23"/>
        </w:rPr>
        <w:t xml:space="preserve">- I periodi di Servizio Civile Nazionale che verranno prestati dai volontari avviati in servizio a decorrere dal 1° gennaio 2009 sono riscattabili, in tutto o in parte, su domanda del volontario e su contribuzione individuale, da versare in un'unica soluzione o in 120 rate mensili senza l'applicazione degli interessi di rateizzazione. ( Decreto Legge 29 novembre 2008, n. 185, art. 4 comma 2 - Gazzetta Ufficiale n. 280 del 29 novembre 2008, Suppl. </w:t>
      </w:r>
      <w:proofErr w:type="spellStart"/>
      <w:r w:rsidRPr="000C7B7B">
        <w:rPr>
          <w:rFonts w:ascii="Arial" w:eastAsia="Times New Roman" w:hAnsi="Arial" w:cs="Arial"/>
          <w:i/>
          <w:iCs/>
          <w:color w:val="02243F"/>
          <w:sz w:val="23"/>
        </w:rPr>
        <w:t>Ord</w:t>
      </w:r>
      <w:proofErr w:type="spellEnd"/>
      <w:r w:rsidRPr="000C7B7B">
        <w:rPr>
          <w:rFonts w:ascii="Arial" w:eastAsia="Times New Roman" w:hAnsi="Arial" w:cs="Arial"/>
          <w:i/>
          <w:iCs/>
          <w:color w:val="02243F"/>
          <w:sz w:val="23"/>
        </w:rPr>
        <w:t>. 263)</w:t>
      </w:r>
    </w:p>
    <w:p w:rsidR="0004083D" w:rsidRPr="000C7B7B" w:rsidRDefault="0004083D" w:rsidP="000C7B7B"/>
    <w:sectPr w:rsidR="0004083D" w:rsidRPr="000C7B7B" w:rsidSect="00E659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B55"/>
    <w:multiLevelType w:val="multilevel"/>
    <w:tmpl w:val="146E4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015AF4"/>
    <w:multiLevelType w:val="multilevel"/>
    <w:tmpl w:val="0EF65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F80F72"/>
    <w:multiLevelType w:val="multilevel"/>
    <w:tmpl w:val="55483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03470E"/>
    <w:multiLevelType w:val="multilevel"/>
    <w:tmpl w:val="43543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3E4B1C"/>
    <w:multiLevelType w:val="multilevel"/>
    <w:tmpl w:val="7F0A3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CC62D9"/>
    <w:multiLevelType w:val="multilevel"/>
    <w:tmpl w:val="C778E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08229F"/>
    <w:multiLevelType w:val="multilevel"/>
    <w:tmpl w:val="AEEE7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2D19DA"/>
    <w:multiLevelType w:val="multilevel"/>
    <w:tmpl w:val="056A0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A131F9"/>
    <w:multiLevelType w:val="multilevel"/>
    <w:tmpl w:val="A6BAD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F8420DD"/>
    <w:multiLevelType w:val="multilevel"/>
    <w:tmpl w:val="D110D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4D19BA"/>
    <w:multiLevelType w:val="multilevel"/>
    <w:tmpl w:val="46BE3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36105A"/>
    <w:multiLevelType w:val="multilevel"/>
    <w:tmpl w:val="0B169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23221F"/>
    <w:multiLevelType w:val="multilevel"/>
    <w:tmpl w:val="79AE7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3632BB"/>
    <w:multiLevelType w:val="multilevel"/>
    <w:tmpl w:val="DA709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6"/>
  </w:num>
  <w:num w:numId="5">
    <w:abstractNumId w:val="5"/>
  </w:num>
  <w:num w:numId="6">
    <w:abstractNumId w:val="13"/>
  </w:num>
  <w:num w:numId="7">
    <w:abstractNumId w:val="10"/>
  </w:num>
  <w:num w:numId="8">
    <w:abstractNumId w:val="0"/>
  </w:num>
  <w:num w:numId="9">
    <w:abstractNumId w:val="7"/>
  </w:num>
  <w:num w:numId="10">
    <w:abstractNumId w:val="3"/>
  </w:num>
  <w:num w:numId="11">
    <w:abstractNumId w:val="2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283"/>
  <w:characterSpacingControl w:val="doNotCompress"/>
  <w:compat>
    <w:useFELayout/>
  </w:compat>
  <w:rsids>
    <w:rsidRoot w:val="00867748"/>
    <w:rsid w:val="0004083D"/>
    <w:rsid w:val="000C7B7B"/>
    <w:rsid w:val="000F1593"/>
    <w:rsid w:val="00150AC8"/>
    <w:rsid w:val="00512064"/>
    <w:rsid w:val="00867748"/>
    <w:rsid w:val="008739EB"/>
    <w:rsid w:val="00914D7A"/>
    <w:rsid w:val="00A30850"/>
    <w:rsid w:val="00E65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59AA"/>
  </w:style>
  <w:style w:type="paragraph" w:styleId="Titolo1">
    <w:name w:val="heading 1"/>
    <w:basedOn w:val="Normale"/>
    <w:link w:val="Titolo1Carattere"/>
    <w:uiPriority w:val="9"/>
    <w:qFormat/>
    <w:rsid w:val="008677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677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86774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867748"/>
    <w:rPr>
      <w:b/>
      <w:bCs/>
    </w:rPr>
  </w:style>
  <w:style w:type="character" w:styleId="Enfasicorsivo">
    <w:name w:val="Emphasis"/>
    <w:basedOn w:val="Carpredefinitoparagrafo"/>
    <w:uiPriority w:val="20"/>
    <w:qFormat/>
    <w:rsid w:val="00867748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867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150A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89101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3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7331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8281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1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4764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81717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55240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19299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erviziocivile.gov.it/main/area-volontari-hp/faq/13-benefic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1351</Characters>
  <Application>Microsoft Office Word</Application>
  <DocSecurity>0</DocSecurity>
  <Lines>11</Lines>
  <Paragraphs>3</Paragraphs>
  <ScaleCrop>false</ScaleCrop>
  <Company>Grizli777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Perrotti</dc:creator>
  <cp:lastModifiedBy>MARIO SENIOR</cp:lastModifiedBy>
  <cp:revision>3</cp:revision>
  <dcterms:created xsi:type="dcterms:W3CDTF">2015-01-23T08:43:00Z</dcterms:created>
  <dcterms:modified xsi:type="dcterms:W3CDTF">2017-05-12T07:44:00Z</dcterms:modified>
</cp:coreProperties>
</file>