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D73" w:rsidRPr="00E17D73" w:rsidRDefault="00E17D73" w:rsidP="00E17D73">
      <w:pPr>
        <w:pBdr>
          <w:bottom w:val="single" w:sz="8" w:space="0" w:color="A84600"/>
        </w:pBdr>
        <w:shd w:val="clear" w:color="auto" w:fill="FFFFFF"/>
        <w:spacing w:before="288" w:after="0" w:line="307" w:lineRule="atLeast"/>
        <w:outlineLvl w:val="0"/>
        <w:rPr>
          <w:rFonts w:ascii="Arial" w:eastAsia="Times New Roman" w:hAnsi="Arial" w:cs="Arial"/>
          <w:b/>
          <w:bCs/>
          <w:color w:val="A84600"/>
          <w:kern w:val="36"/>
          <w:sz w:val="27"/>
          <w:szCs w:val="27"/>
        </w:rPr>
      </w:pPr>
      <w:r w:rsidRPr="00E17D73">
        <w:rPr>
          <w:rFonts w:ascii="Arial" w:eastAsia="Times New Roman" w:hAnsi="Arial" w:cs="Arial"/>
          <w:b/>
          <w:bCs/>
          <w:color w:val="A84600"/>
          <w:kern w:val="36"/>
          <w:sz w:val="27"/>
          <w:szCs w:val="27"/>
        </w:rPr>
        <w:t>15 - DOVERI DEL VOLONTARIO E SISTEMA SANZIONATORIO</w:t>
      </w:r>
    </w:p>
    <w:p w:rsidR="00E17D73" w:rsidRPr="00E17D73" w:rsidRDefault="00E17D73" w:rsidP="00E17D73">
      <w:pPr>
        <w:numPr>
          <w:ilvl w:val="0"/>
          <w:numId w:val="17"/>
        </w:numPr>
        <w:shd w:val="clear" w:color="auto" w:fill="FFFFFF"/>
        <w:spacing w:after="0" w:line="480" w:lineRule="atLeast"/>
        <w:ind w:left="384"/>
        <w:jc w:val="both"/>
        <w:rPr>
          <w:rFonts w:ascii="Arial" w:eastAsia="Times New Roman" w:hAnsi="Arial" w:cs="Arial"/>
          <w:color w:val="02243F"/>
          <w:sz w:val="23"/>
          <w:szCs w:val="23"/>
        </w:rPr>
      </w:pPr>
      <w:hyperlink r:id="rId5" w:anchor="domanda1" w:tooltip="#domanda1" w:history="1">
        <w:r w:rsidRPr="00E17D73">
          <w:rPr>
            <w:rFonts w:ascii="Arial" w:eastAsia="Times New Roman" w:hAnsi="Arial" w:cs="Arial"/>
            <w:color w:val="253C5B"/>
            <w:sz w:val="23"/>
            <w:u w:val="single"/>
          </w:rPr>
          <w:t>Quali sono i doveri del volontario?</w:t>
        </w:r>
      </w:hyperlink>
    </w:p>
    <w:p w:rsidR="00E17D73" w:rsidRPr="00E17D73" w:rsidRDefault="00E17D73" w:rsidP="00E17D73">
      <w:pPr>
        <w:numPr>
          <w:ilvl w:val="0"/>
          <w:numId w:val="17"/>
        </w:numPr>
        <w:shd w:val="clear" w:color="auto" w:fill="FFFFFF"/>
        <w:spacing w:after="0" w:line="480" w:lineRule="atLeast"/>
        <w:ind w:left="384"/>
        <w:jc w:val="both"/>
        <w:rPr>
          <w:rFonts w:ascii="Arial" w:eastAsia="Times New Roman" w:hAnsi="Arial" w:cs="Arial"/>
          <w:color w:val="02243F"/>
          <w:sz w:val="23"/>
          <w:szCs w:val="23"/>
        </w:rPr>
      </w:pPr>
      <w:hyperlink r:id="rId6" w:anchor="domanda2" w:tooltip="#domanda2" w:history="1">
        <w:r w:rsidRPr="00E17D73">
          <w:rPr>
            <w:rFonts w:ascii="Arial" w:eastAsia="Times New Roman" w:hAnsi="Arial" w:cs="Arial"/>
            <w:color w:val="253C5B"/>
            <w:sz w:val="23"/>
            <w:u w:val="single"/>
          </w:rPr>
          <w:t>Quali sono le sanzioni che ricadono sul volontario che non osserva i doveri nello svolgimento del servizio civile?</w:t>
        </w:r>
      </w:hyperlink>
    </w:p>
    <w:p w:rsidR="00E17D73" w:rsidRPr="00E17D73" w:rsidRDefault="00E17D73" w:rsidP="00E17D73">
      <w:pPr>
        <w:numPr>
          <w:ilvl w:val="0"/>
          <w:numId w:val="17"/>
        </w:numPr>
        <w:shd w:val="clear" w:color="auto" w:fill="FFFFFF"/>
        <w:spacing w:after="0" w:line="480" w:lineRule="atLeast"/>
        <w:ind w:left="384"/>
        <w:jc w:val="both"/>
        <w:rPr>
          <w:rFonts w:ascii="Arial" w:eastAsia="Times New Roman" w:hAnsi="Arial" w:cs="Arial"/>
          <w:color w:val="02243F"/>
          <w:sz w:val="23"/>
          <w:szCs w:val="23"/>
        </w:rPr>
      </w:pPr>
      <w:hyperlink r:id="rId7" w:anchor="domanda3" w:tooltip="#domanda3" w:history="1">
        <w:r w:rsidRPr="00E17D73">
          <w:rPr>
            <w:rFonts w:ascii="Arial" w:eastAsia="Times New Roman" w:hAnsi="Arial" w:cs="Arial"/>
            <w:color w:val="253C5B"/>
            <w:sz w:val="23"/>
            <w:u w:val="single"/>
          </w:rPr>
          <w:t>Quando si applica la sanzione del rimprovero scritto e della decurtazione della paga per un importo pari ad un giorno di servizio?</w:t>
        </w:r>
      </w:hyperlink>
    </w:p>
    <w:p w:rsidR="00E17D73" w:rsidRPr="00E17D73" w:rsidRDefault="00E17D73" w:rsidP="00E17D73">
      <w:pPr>
        <w:numPr>
          <w:ilvl w:val="0"/>
          <w:numId w:val="17"/>
        </w:numPr>
        <w:shd w:val="clear" w:color="auto" w:fill="FFFFFF"/>
        <w:spacing w:after="0" w:line="480" w:lineRule="atLeast"/>
        <w:ind w:left="384"/>
        <w:jc w:val="both"/>
        <w:rPr>
          <w:rFonts w:ascii="Arial" w:eastAsia="Times New Roman" w:hAnsi="Arial" w:cs="Arial"/>
          <w:color w:val="02243F"/>
          <w:sz w:val="23"/>
          <w:szCs w:val="23"/>
        </w:rPr>
      </w:pPr>
      <w:hyperlink r:id="rId8" w:anchor="domanda4" w:tooltip="#domanda4" w:history="1">
        <w:r w:rsidRPr="00E17D73">
          <w:rPr>
            <w:rFonts w:ascii="Arial" w:eastAsia="Times New Roman" w:hAnsi="Arial" w:cs="Arial"/>
            <w:color w:val="253C5B"/>
            <w:sz w:val="23"/>
            <w:u w:val="single"/>
          </w:rPr>
          <w:t>Quando si applica la sanzione della decurtazione della paga sino ad un massimo pari a 10 giorni di servizio?</w:t>
        </w:r>
      </w:hyperlink>
    </w:p>
    <w:p w:rsidR="00E17D73" w:rsidRPr="00E17D73" w:rsidRDefault="00E17D73" w:rsidP="00E17D73">
      <w:pPr>
        <w:numPr>
          <w:ilvl w:val="0"/>
          <w:numId w:val="17"/>
        </w:numPr>
        <w:shd w:val="clear" w:color="auto" w:fill="FFFFFF"/>
        <w:spacing w:after="0" w:line="480" w:lineRule="atLeast"/>
        <w:ind w:left="384"/>
        <w:jc w:val="both"/>
        <w:rPr>
          <w:rFonts w:ascii="Arial" w:eastAsia="Times New Roman" w:hAnsi="Arial" w:cs="Arial"/>
          <w:color w:val="02243F"/>
          <w:sz w:val="23"/>
          <w:szCs w:val="23"/>
        </w:rPr>
      </w:pPr>
      <w:hyperlink r:id="rId9" w:anchor="domanda5" w:tooltip="#domanda5" w:history="1">
        <w:r w:rsidRPr="00E17D73">
          <w:rPr>
            <w:rFonts w:ascii="Arial" w:eastAsia="Times New Roman" w:hAnsi="Arial" w:cs="Arial"/>
            <w:color w:val="253C5B"/>
            <w:sz w:val="23"/>
            <w:u w:val="single"/>
          </w:rPr>
          <w:t>Quando si applica la sanzione dell'esclusione dal servizio?</w:t>
        </w:r>
      </w:hyperlink>
    </w:p>
    <w:p w:rsidR="00E17D73" w:rsidRPr="00E17D73" w:rsidRDefault="00E17D73" w:rsidP="00E17D73">
      <w:pPr>
        <w:numPr>
          <w:ilvl w:val="0"/>
          <w:numId w:val="17"/>
        </w:numPr>
        <w:shd w:val="clear" w:color="auto" w:fill="FFFFFF"/>
        <w:spacing w:after="0" w:line="480" w:lineRule="atLeast"/>
        <w:ind w:left="384"/>
        <w:jc w:val="both"/>
        <w:rPr>
          <w:rFonts w:ascii="Arial" w:eastAsia="Times New Roman" w:hAnsi="Arial" w:cs="Arial"/>
          <w:color w:val="02243F"/>
          <w:sz w:val="23"/>
          <w:szCs w:val="23"/>
        </w:rPr>
      </w:pPr>
      <w:hyperlink r:id="rId10" w:anchor="domanda6" w:tooltip="#domanda6" w:history="1">
        <w:r w:rsidRPr="00E17D73">
          <w:rPr>
            <w:rFonts w:ascii="Arial" w:eastAsia="Times New Roman" w:hAnsi="Arial" w:cs="Arial"/>
            <w:color w:val="253C5B"/>
            <w:sz w:val="23"/>
            <w:u w:val="single"/>
          </w:rPr>
          <w:t>Qual è la procedura per l'adozione dei provvedimenti disciplinari?</w:t>
        </w:r>
      </w:hyperlink>
    </w:p>
    <w:p w:rsidR="00E17D73" w:rsidRPr="00E17D73" w:rsidRDefault="00E17D73" w:rsidP="00E17D73">
      <w:pPr>
        <w:shd w:val="clear" w:color="auto" w:fill="FFFFFF"/>
        <w:spacing w:after="0" w:line="480" w:lineRule="atLeast"/>
        <w:jc w:val="both"/>
        <w:rPr>
          <w:rFonts w:ascii="Arial" w:eastAsia="Times New Roman" w:hAnsi="Arial" w:cs="Arial"/>
          <w:color w:val="02243F"/>
          <w:sz w:val="23"/>
          <w:szCs w:val="23"/>
        </w:rPr>
      </w:pPr>
      <w:r w:rsidRPr="00E17D73">
        <w:rPr>
          <w:rFonts w:ascii="Arial" w:eastAsia="Times New Roman" w:hAnsi="Arial" w:cs="Arial"/>
          <w:color w:val="02243F"/>
          <w:sz w:val="23"/>
          <w:szCs w:val="23"/>
        </w:rPr>
        <w:pict>
          <v:rect id="_x0000_i1025" style="width:0;height:1.5pt" o:hralign="center" o:hrstd="t" o:hr="t" fillcolor="gray" stroked="f"/>
        </w:pict>
      </w:r>
    </w:p>
    <w:p w:rsidR="00E17D73" w:rsidRPr="00E17D73" w:rsidRDefault="00E17D73" w:rsidP="00E17D73">
      <w:pPr>
        <w:numPr>
          <w:ilvl w:val="0"/>
          <w:numId w:val="18"/>
        </w:numPr>
        <w:shd w:val="clear" w:color="auto" w:fill="FFFFFF"/>
        <w:spacing w:after="0" w:line="480" w:lineRule="atLeast"/>
        <w:ind w:left="384"/>
        <w:jc w:val="both"/>
        <w:rPr>
          <w:rFonts w:ascii="Arial" w:eastAsia="Times New Roman" w:hAnsi="Arial" w:cs="Arial"/>
          <w:color w:val="02243F"/>
          <w:sz w:val="23"/>
          <w:szCs w:val="23"/>
        </w:rPr>
      </w:pPr>
      <w:bookmarkStart w:id="0" w:name="domanda1"/>
      <w:bookmarkEnd w:id="0"/>
      <w:r w:rsidRPr="00E17D73">
        <w:rPr>
          <w:rFonts w:ascii="Arial" w:eastAsia="Times New Roman" w:hAnsi="Arial" w:cs="Arial"/>
          <w:b/>
          <w:bCs/>
          <w:color w:val="02243F"/>
          <w:sz w:val="23"/>
        </w:rPr>
        <w:t>Quali sono i doveri del volontario?</w:t>
      </w:r>
    </w:p>
    <w:p w:rsidR="00E17D73" w:rsidRPr="00E17D73" w:rsidRDefault="00E17D73" w:rsidP="00E17D73">
      <w:pPr>
        <w:shd w:val="clear" w:color="auto" w:fill="FFFFFF"/>
        <w:spacing w:after="0" w:line="480" w:lineRule="atLeast"/>
        <w:ind w:left="384"/>
        <w:jc w:val="both"/>
        <w:rPr>
          <w:rFonts w:ascii="Times New Roman" w:eastAsia="Times New Roman" w:hAnsi="Times New Roman" w:cs="Times New Roman"/>
          <w:i/>
          <w:iCs/>
          <w:sz w:val="24"/>
          <w:szCs w:val="24"/>
        </w:rPr>
      </w:pPr>
    </w:p>
    <w:p w:rsidR="00E17D73" w:rsidRPr="00E17D73" w:rsidRDefault="00E17D73" w:rsidP="00E17D73">
      <w:pPr>
        <w:shd w:val="clear" w:color="auto" w:fill="FFFFFF"/>
        <w:spacing w:after="0" w:line="480" w:lineRule="atLeast"/>
        <w:ind w:left="384"/>
        <w:jc w:val="both"/>
        <w:rPr>
          <w:rFonts w:ascii="Times New Roman" w:eastAsia="Times New Roman" w:hAnsi="Times New Roman" w:cs="Times New Roman"/>
          <w:sz w:val="24"/>
          <w:szCs w:val="24"/>
        </w:rPr>
      </w:pPr>
      <w:r w:rsidRPr="00E17D73">
        <w:rPr>
          <w:rFonts w:ascii="Arial" w:eastAsia="Times New Roman" w:hAnsi="Arial" w:cs="Arial"/>
          <w:i/>
          <w:iCs/>
          <w:color w:val="02243F"/>
          <w:sz w:val="23"/>
        </w:rPr>
        <w:t>Il volontario nello svolgimento del servizio civile è tenuto ad adottare un comportamento improntato a senso di responsabilità, tolleranza ed equilibrio ed a partecipare con impegno alle attività volte alla realizzazione del progetto.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In particolare il volontario ha il dovere di:</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a) presentarsi presso la sede di realizzazione del progetto nel giorno indicato nella comunicazione di avvio al servizio trasmessa dall'UNSC;</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b) comunicare all'Ente l'eventuale rinuncia allo svolgimento del servizio civile;</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c) comunicare tempestivamente all'Ente, in caso di malattia, l'assenza dal servizio, facendo pervenire la certificazione medica;</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d) seguire le istruzioni e le direttive, necessarie alla realizzazione del progetto di servizio in cui il volontario è inserito, impartite dall'operatore locale del progetto (OLP);</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e) partecipare alla formazione generale nonché a quella specifica relativa alle peculiari attività previste dal progetto;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f) rispettare scrupolosamente l'orario di svolgimento delle attività relative al servizio civile conformemente alle indicazioni contenute nel progetto;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 xml:space="preserve">g) non assentarsi durante l'orario di svolgimento delle attività dalla sede di assegnazione </w:t>
      </w:r>
      <w:r w:rsidRPr="00E17D73">
        <w:rPr>
          <w:rFonts w:ascii="Arial" w:eastAsia="Times New Roman" w:hAnsi="Arial" w:cs="Arial"/>
          <w:i/>
          <w:iCs/>
          <w:color w:val="02243F"/>
          <w:sz w:val="23"/>
        </w:rPr>
        <w:lastRenderedPageBreak/>
        <w:t>senza autorizzazione dell'OLP;</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h) rispettare i luoghi e le persone con cui viene a contatto durante il servizio mantenendo, nei rapporti interpersonali e con l'utenza, una condotta uniformata alla correttezza ed alla collaborazione, astenendosi da comportamenti lesivi della dignità della persona ed incompatibili con il ruolo rivestito nonché con la natura e la funzionalità del servizio;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i) astenersi dal divulgare dati o informazioni riservati di cui sia venuto a conoscenza nel corso del servizio, in osservanza della normativa vigente in materia e di eventuali disposizioni specifiche dell'Ente;</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j) non superare i giorni di permesso e di malattia consentiti durante il periodo di servizio.</w:t>
      </w:r>
    </w:p>
    <w:p w:rsidR="00E17D73" w:rsidRPr="00E17D73" w:rsidRDefault="00E17D73" w:rsidP="00E17D73">
      <w:pPr>
        <w:numPr>
          <w:ilvl w:val="0"/>
          <w:numId w:val="18"/>
        </w:numPr>
        <w:shd w:val="clear" w:color="auto" w:fill="FFFFFF"/>
        <w:spacing w:after="0" w:line="480" w:lineRule="atLeast"/>
        <w:ind w:left="384"/>
        <w:jc w:val="both"/>
        <w:rPr>
          <w:rFonts w:ascii="Arial" w:eastAsia="Times New Roman" w:hAnsi="Arial" w:cs="Arial"/>
          <w:color w:val="02243F"/>
          <w:sz w:val="23"/>
          <w:szCs w:val="23"/>
        </w:rPr>
      </w:pPr>
      <w:bookmarkStart w:id="1" w:name="domanda2"/>
      <w:bookmarkEnd w:id="1"/>
      <w:r w:rsidRPr="00E17D73">
        <w:rPr>
          <w:rFonts w:ascii="Arial" w:eastAsia="Times New Roman" w:hAnsi="Arial" w:cs="Arial"/>
          <w:b/>
          <w:bCs/>
          <w:color w:val="02243F"/>
          <w:sz w:val="23"/>
        </w:rPr>
        <w:t>Quali sono le sanzioni che ricadono sul volontario che non osserva i doveri nello svolgimento del servizio civile?</w:t>
      </w:r>
    </w:p>
    <w:p w:rsidR="00E17D73" w:rsidRPr="00E17D73" w:rsidRDefault="00E17D73" w:rsidP="00E17D73">
      <w:pPr>
        <w:shd w:val="clear" w:color="auto" w:fill="FFFFFF"/>
        <w:spacing w:after="0" w:line="480" w:lineRule="atLeast"/>
        <w:ind w:left="384"/>
        <w:jc w:val="both"/>
        <w:rPr>
          <w:rFonts w:ascii="Times New Roman" w:eastAsia="Times New Roman" w:hAnsi="Times New Roman" w:cs="Times New Roman"/>
          <w:i/>
          <w:iCs/>
          <w:sz w:val="24"/>
          <w:szCs w:val="24"/>
        </w:rPr>
      </w:pPr>
    </w:p>
    <w:p w:rsidR="00E17D73" w:rsidRPr="00E17D73" w:rsidRDefault="00E17D73" w:rsidP="00E17D73">
      <w:pPr>
        <w:shd w:val="clear" w:color="auto" w:fill="FFFFFF"/>
        <w:spacing w:after="0" w:line="480" w:lineRule="atLeast"/>
        <w:ind w:left="384"/>
        <w:jc w:val="both"/>
        <w:rPr>
          <w:rFonts w:ascii="Times New Roman" w:eastAsia="Times New Roman" w:hAnsi="Times New Roman" w:cs="Times New Roman"/>
          <w:sz w:val="24"/>
          <w:szCs w:val="24"/>
        </w:rPr>
      </w:pPr>
      <w:r w:rsidRPr="00E17D73">
        <w:rPr>
          <w:rFonts w:ascii="Arial" w:eastAsia="Times New Roman" w:hAnsi="Arial" w:cs="Arial"/>
          <w:i/>
          <w:iCs/>
          <w:color w:val="02243F"/>
          <w:sz w:val="23"/>
        </w:rPr>
        <w:t>La violazione dei doveri cui il volontario si obbliga attraverso la sottoscrizione, per accettazione, del documento allegato al provvedimento di avvio al servizio comporta l'irrogazione delle sanzioni disciplinari di seguito elencate, in ordine crescente, secondo la gravità dell'infrazione:</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a) rimprovero scritto;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b) decurtazione della paga, da un minimo pari all'importo corrispondente ad un giorno di servizio ad un massimo pari all'importo corrispondente a 10 giorni di servizio;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c) esclusione dal servizio.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Alle sanzioni disciplinari possono essere aggiunte eventuali responsabilità civili, penali ed amministrative previste dalla normativa vigente.</w:t>
      </w:r>
    </w:p>
    <w:p w:rsidR="00E17D73" w:rsidRPr="00E17D73" w:rsidRDefault="00E17D73" w:rsidP="00E17D73">
      <w:pPr>
        <w:numPr>
          <w:ilvl w:val="0"/>
          <w:numId w:val="18"/>
        </w:numPr>
        <w:shd w:val="clear" w:color="auto" w:fill="FFFFFF"/>
        <w:spacing w:after="0" w:line="480" w:lineRule="atLeast"/>
        <w:ind w:left="384"/>
        <w:jc w:val="both"/>
        <w:rPr>
          <w:rFonts w:ascii="Arial" w:eastAsia="Times New Roman" w:hAnsi="Arial" w:cs="Arial"/>
          <w:color w:val="02243F"/>
          <w:sz w:val="23"/>
          <w:szCs w:val="23"/>
        </w:rPr>
      </w:pPr>
      <w:bookmarkStart w:id="2" w:name="domanda3"/>
      <w:bookmarkEnd w:id="2"/>
      <w:r w:rsidRPr="00E17D73">
        <w:rPr>
          <w:rFonts w:ascii="Arial" w:eastAsia="Times New Roman" w:hAnsi="Arial" w:cs="Arial"/>
          <w:b/>
          <w:bCs/>
          <w:color w:val="02243F"/>
          <w:sz w:val="23"/>
        </w:rPr>
        <w:t>Quando si applica la sanzione del rimprovero scritto e della decurtazione della paga per un importo pari ad un giorno di servizio?</w:t>
      </w:r>
    </w:p>
    <w:p w:rsidR="00E17D73" w:rsidRPr="00E17D73" w:rsidRDefault="00E17D73" w:rsidP="00E17D73">
      <w:pPr>
        <w:shd w:val="clear" w:color="auto" w:fill="FFFFFF"/>
        <w:spacing w:after="0" w:line="480" w:lineRule="atLeast"/>
        <w:ind w:left="384"/>
        <w:jc w:val="both"/>
        <w:rPr>
          <w:rFonts w:ascii="Times New Roman" w:eastAsia="Times New Roman" w:hAnsi="Times New Roman" w:cs="Times New Roman"/>
          <w:i/>
          <w:iCs/>
          <w:sz w:val="24"/>
          <w:szCs w:val="24"/>
        </w:rPr>
      </w:pPr>
    </w:p>
    <w:p w:rsidR="00E17D73" w:rsidRPr="00E17D73" w:rsidRDefault="00E17D73" w:rsidP="00E17D73">
      <w:pPr>
        <w:shd w:val="clear" w:color="auto" w:fill="FFFFFF"/>
        <w:spacing w:after="0" w:line="480" w:lineRule="atLeast"/>
        <w:ind w:left="384"/>
        <w:jc w:val="both"/>
        <w:rPr>
          <w:rFonts w:ascii="Times New Roman" w:eastAsia="Times New Roman" w:hAnsi="Times New Roman" w:cs="Times New Roman"/>
          <w:sz w:val="24"/>
          <w:szCs w:val="24"/>
        </w:rPr>
      </w:pPr>
      <w:r w:rsidRPr="00E17D73">
        <w:rPr>
          <w:rFonts w:ascii="Arial" w:eastAsia="Times New Roman" w:hAnsi="Arial" w:cs="Arial"/>
          <w:i/>
          <w:iCs/>
          <w:color w:val="02243F"/>
          <w:sz w:val="23"/>
        </w:rPr>
        <w:t>Le sanzioni disciplinari del rimprovero scritto e della decurtazione della paga per un importo pari a un giorno di servizio si applicano al volontario per:</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a) inosservanza delle disposizioni relative all'orario dello svolgimento delle attività e all'assenza per malattia;</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lastRenderedPageBreak/>
        <w:t>b) condotta non conforme a principi di correttezza nei rapporti con l'utenza, con il personale dell'Ente e con gli altri volontari;</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c) negligenza nella cura dei locali e dei beni mobili o strumenti a lui affidati o con cui venga in contatto per ragioni di servizio.</w:t>
      </w:r>
    </w:p>
    <w:p w:rsidR="00E17D73" w:rsidRPr="00E17D73" w:rsidRDefault="00E17D73" w:rsidP="00E17D73">
      <w:pPr>
        <w:numPr>
          <w:ilvl w:val="0"/>
          <w:numId w:val="18"/>
        </w:numPr>
        <w:shd w:val="clear" w:color="auto" w:fill="FFFFFF"/>
        <w:spacing w:after="0" w:line="480" w:lineRule="atLeast"/>
        <w:ind w:left="384"/>
        <w:jc w:val="both"/>
        <w:rPr>
          <w:rFonts w:ascii="Arial" w:eastAsia="Times New Roman" w:hAnsi="Arial" w:cs="Arial"/>
          <w:color w:val="02243F"/>
          <w:sz w:val="23"/>
          <w:szCs w:val="23"/>
        </w:rPr>
      </w:pPr>
      <w:bookmarkStart w:id="3" w:name="domanda4"/>
      <w:bookmarkEnd w:id="3"/>
      <w:r w:rsidRPr="00E17D73">
        <w:rPr>
          <w:rFonts w:ascii="Arial" w:eastAsia="Times New Roman" w:hAnsi="Arial" w:cs="Arial"/>
          <w:b/>
          <w:bCs/>
          <w:color w:val="02243F"/>
          <w:sz w:val="23"/>
        </w:rPr>
        <w:t>Quando si applica la sanzione della decurtazione della paga sino ad un massimo pari a 10 giorni di servizio?</w:t>
      </w:r>
    </w:p>
    <w:p w:rsidR="00E17D73" w:rsidRPr="00E17D73" w:rsidRDefault="00E17D73" w:rsidP="00E17D73">
      <w:pPr>
        <w:shd w:val="clear" w:color="auto" w:fill="FFFFFF"/>
        <w:spacing w:after="0" w:line="480" w:lineRule="atLeast"/>
        <w:ind w:left="384"/>
        <w:jc w:val="both"/>
        <w:rPr>
          <w:rFonts w:ascii="Times New Roman" w:eastAsia="Times New Roman" w:hAnsi="Times New Roman" w:cs="Times New Roman"/>
          <w:i/>
          <w:iCs/>
          <w:sz w:val="24"/>
          <w:szCs w:val="24"/>
        </w:rPr>
      </w:pPr>
    </w:p>
    <w:p w:rsidR="00E17D73" w:rsidRPr="00E17D73" w:rsidRDefault="00E17D73" w:rsidP="00E17D73">
      <w:pPr>
        <w:shd w:val="clear" w:color="auto" w:fill="FFFFFF"/>
        <w:spacing w:after="0" w:line="480" w:lineRule="atLeast"/>
        <w:ind w:left="384"/>
        <w:jc w:val="both"/>
        <w:rPr>
          <w:rFonts w:ascii="Times New Roman" w:eastAsia="Times New Roman" w:hAnsi="Times New Roman" w:cs="Times New Roman"/>
          <w:sz w:val="24"/>
          <w:szCs w:val="24"/>
        </w:rPr>
      </w:pPr>
      <w:r w:rsidRPr="00E17D73">
        <w:rPr>
          <w:rFonts w:ascii="Arial" w:eastAsia="Times New Roman" w:hAnsi="Arial" w:cs="Arial"/>
          <w:i/>
          <w:iCs/>
          <w:color w:val="02243F"/>
          <w:sz w:val="23"/>
        </w:rPr>
        <w:t>La sanzione disciplinare della decurtazione della paga fino ad un massimo pari all'importo corrispondente a 10 giorni di servizio si applica al volontario per:</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a) particolare gravità o recidiva delle violazioni che comportano l'applicazione della sanzione del rimprovero verbale o scritto e della detrazione dell'assegno di importo pari a un giorno di servizio;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b) rifiuto ingiustificato di ottemperare alle direttive e alle istruzioni fornite dall'operatore locale di progetto o del responsabile locale dell'Ente accreditato;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c) comportamenti tesi ad impedire o ritardare l'attuazione dei progetti</w:t>
      </w:r>
    </w:p>
    <w:p w:rsidR="00E17D73" w:rsidRPr="00E17D73" w:rsidRDefault="00E17D73" w:rsidP="00E17D73">
      <w:pPr>
        <w:numPr>
          <w:ilvl w:val="0"/>
          <w:numId w:val="18"/>
        </w:numPr>
        <w:shd w:val="clear" w:color="auto" w:fill="FFFFFF"/>
        <w:spacing w:after="0" w:line="480" w:lineRule="atLeast"/>
        <w:ind w:left="384"/>
        <w:jc w:val="both"/>
        <w:rPr>
          <w:rFonts w:ascii="Arial" w:eastAsia="Times New Roman" w:hAnsi="Arial" w:cs="Arial"/>
          <w:color w:val="02243F"/>
          <w:sz w:val="23"/>
          <w:szCs w:val="23"/>
        </w:rPr>
      </w:pPr>
      <w:bookmarkStart w:id="4" w:name="domanda5"/>
      <w:bookmarkEnd w:id="4"/>
      <w:r w:rsidRPr="00E17D73">
        <w:rPr>
          <w:rFonts w:ascii="Arial" w:eastAsia="Times New Roman" w:hAnsi="Arial" w:cs="Arial"/>
          <w:b/>
          <w:bCs/>
          <w:color w:val="02243F"/>
          <w:sz w:val="23"/>
        </w:rPr>
        <w:t>Quando si applica la sanzione dell'esclusione dal servizio?</w:t>
      </w:r>
    </w:p>
    <w:p w:rsidR="00E17D73" w:rsidRPr="00E17D73" w:rsidRDefault="00E17D73" w:rsidP="00E17D73">
      <w:pPr>
        <w:shd w:val="clear" w:color="auto" w:fill="FFFFFF"/>
        <w:spacing w:after="0" w:line="480" w:lineRule="atLeast"/>
        <w:ind w:left="384"/>
        <w:jc w:val="both"/>
        <w:rPr>
          <w:rFonts w:ascii="Times New Roman" w:eastAsia="Times New Roman" w:hAnsi="Times New Roman" w:cs="Times New Roman"/>
          <w:i/>
          <w:iCs/>
          <w:sz w:val="24"/>
          <w:szCs w:val="24"/>
        </w:rPr>
      </w:pPr>
    </w:p>
    <w:p w:rsidR="00E17D73" w:rsidRPr="00E17D73" w:rsidRDefault="00E17D73" w:rsidP="00E17D73">
      <w:pPr>
        <w:shd w:val="clear" w:color="auto" w:fill="FFFFFF"/>
        <w:spacing w:after="0" w:line="480" w:lineRule="atLeast"/>
        <w:ind w:left="384"/>
        <w:jc w:val="both"/>
        <w:rPr>
          <w:rFonts w:ascii="Times New Roman" w:eastAsia="Times New Roman" w:hAnsi="Times New Roman" w:cs="Times New Roman"/>
          <w:sz w:val="24"/>
          <w:szCs w:val="24"/>
        </w:rPr>
      </w:pPr>
      <w:r w:rsidRPr="00E17D73">
        <w:rPr>
          <w:rFonts w:ascii="Arial" w:eastAsia="Times New Roman" w:hAnsi="Arial" w:cs="Arial"/>
          <w:i/>
          <w:iCs/>
          <w:color w:val="02243F"/>
          <w:sz w:val="23"/>
        </w:rPr>
        <w:t>La sanzione disciplinare dell'esclusione dal servizio si applica al volontario per:</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a) particolare gravità o recidiva delle violazioni che comportano l'applicazione della sanzione della decurtazione della paga fino ad un massimo pari all'importo corrispondente a 10 giorni;</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b) persistente e insufficiente rendimento del volontario, che comporti l'impossibilità di impiegarlo in relazione alle finalità del progetto;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c) comportamento da cui derivi un danno grave all'Ente, all'UNSC o a terzi;</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d) comportamenti integranti ipotesi che implichino responsabilità penale a titolo di colpa o dolo;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e) assenza arbitraria ed ingiustificata dal servizio, da cui derivi pregiudizio per gli utenti o la funzionalità delle attività dell'Ente;</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f) assenze eccedenti i giorni di permesso e di malattia consentiti.</w:t>
      </w:r>
    </w:p>
    <w:p w:rsidR="00E17D73" w:rsidRPr="00E17D73" w:rsidRDefault="00E17D73" w:rsidP="00E17D73">
      <w:pPr>
        <w:numPr>
          <w:ilvl w:val="0"/>
          <w:numId w:val="18"/>
        </w:numPr>
        <w:shd w:val="clear" w:color="auto" w:fill="FFFFFF"/>
        <w:spacing w:after="0" w:line="480" w:lineRule="atLeast"/>
        <w:ind w:left="384"/>
        <w:jc w:val="both"/>
        <w:rPr>
          <w:rFonts w:ascii="Arial" w:eastAsia="Times New Roman" w:hAnsi="Arial" w:cs="Arial"/>
          <w:color w:val="02243F"/>
          <w:sz w:val="23"/>
          <w:szCs w:val="23"/>
        </w:rPr>
      </w:pPr>
      <w:bookmarkStart w:id="5" w:name="domanda6"/>
      <w:bookmarkEnd w:id="5"/>
      <w:r w:rsidRPr="00E17D73">
        <w:rPr>
          <w:rFonts w:ascii="Arial" w:eastAsia="Times New Roman" w:hAnsi="Arial" w:cs="Arial"/>
          <w:b/>
          <w:bCs/>
          <w:color w:val="02243F"/>
          <w:sz w:val="23"/>
        </w:rPr>
        <w:lastRenderedPageBreak/>
        <w:t>Qual è la procedura per l'adozione dei provvedimenti disciplinari?</w:t>
      </w:r>
    </w:p>
    <w:p w:rsidR="00E17D73" w:rsidRPr="00E17D73" w:rsidRDefault="00E17D73" w:rsidP="00E17D73">
      <w:pPr>
        <w:shd w:val="clear" w:color="auto" w:fill="FFFFFF"/>
        <w:spacing w:after="0" w:line="480" w:lineRule="atLeast"/>
        <w:ind w:left="384"/>
        <w:jc w:val="both"/>
        <w:rPr>
          <w:rFonts w:ascii="Times New Roman" w:eastAsia="Times New Roman" w:hAnsi="Times New Roman" w:cs="Times New Roman"/>
          <w:i/>
          <w:iCs/>
          <w:sz w:val="24"/>
          <w:szCs w:val="24"/>
        </w:rPr>
      </w:pPr>
    </w:p>
    <w:p w:rsidR="00E17D73" w:rsidRPr="00E17D73" w:rsidRDefault="00E17D73" w:rsidP="00E17D73">
      <w:pPr>
        <w:shd w:val="clear" w:color="auto" w:fill="FFFFFF"/>
        <w:spacing w:line="480" w:lineRule="atLeast"/>
        <w:ind w:left="384"/>
        <w:jc w:val="both"/>
        <w:rPr>
          <w:rFonts w:ascii="Times New Roman" w:eastAsia="Times New Roman" w:hAnsi="Times New Roman" w:cs="Times New Roman"/>
          <w:sz w:val="24"/>
          <w:szCs w:val="24"/>
        </w:rPr>
      </w:pPr>
      <w:r w:rsidRPr="00E17D73">
        <w:rPr>
          <w:rFonts w:ascii="Arial" w:eastAsia="Times New Roman" w:hAnsi="Arial" w:cs="Arial"/>
          <w:i/>
          <w:iCs/>
          <w:color w:val="02243F"/>
          <w:sz w:val="23"/>
        </w:rPr>
        <w:t>Le sanzioni disciplinari devono essere adottate previa contestazione scritta dell'addebito, e successivamente all'avvenuto accertamento dei fatti contestati.</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La contestazione è effettuata dall'UNSC sulla base di una dettagliata relazione inviata dall'Ente e contestualmente resa nota all'interessato dall'Ente stesso, in ordine al comportamento del volontario. La contestazione deve indicare dettagliatamente i fatti oggetto dell'addebito,la fattispecie sanzionatoria che si ritiene di applicare, il termine (non inferiore a 5 giorni e non superiore a 10 giorni) entro cui il volontario, che ha comunque facoltà di essere sentito, ove lo richieda, può presentare le proprie controdeduzioni. </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L'UNSC adotta l'eventuale provvedimento sanzionatorio, nei successivi15 giorni, anche in caso di mancato invio delle controdeduzioni da parte del volontario.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Il provvedimento sanzionatorio deve descrivere i fatti, indicare la procedura seguita nella fase della contestazione, contenere una dettagliata motivazione, evidenziando le ragioni che hanno condotto all'individuazione della sanzione.</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Il procedimento disciplinare viene archiviato qualora le controdeduzioni del volontario rendano congrue e sufficienti ragioni a sua discolpa.</w:t>
      </w:r>
    </w:p>
    <w:p w:rsidR="007F587D" w:rsidRPr="00E17D73" w:rsidRDefault="007F587D" w:rsidP="00E17D73"/>
    <w:sectPr w:rsidR="007F587D" w:rsidRPr="00E17D7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25B55"/>
    <w:multiLevelType w:val="multilevel"/>
    <w:tmpl w:val="146E4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015AF4"/>
    <w:multiLevelType w:val="multilevel"/>
    <w:tmpl w:val="0EF65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BB3C58"/>
    <w:multiLevelType w:val="multilevel"/>
    <w:tmpl w:val="90F46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F80F72"/>
    <w:multiLevelType w:val="multilevel"/>
    <w:tmpl w:val="55483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FF009A"/>
    <w:multiLevelType w:val="multilevel"/>
    <w:tmpl w:val="AB044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03470E"/>
    <w:multiLevelType w:val="multilevel"/>
    <w:tmpl w:val="43543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03E4B1C"/>
    <w:multiLevelType w:val="multilevel"/>
    <w:tmpl w:val="7F0A3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CCC62D9"/>
    <w:multiLevelType w:val="multilevel"/>
    <w:tmpl w:val="C778E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D556C45"/>
    <w:multiLevelType w:val="multilevel"/>
    <w:tmpl w:val="B2807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708229F"/>
    <w:multiLevelType w:val="multilevel"/>
    <w:tmpl w:val="AEEE7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72D19DA"/>
    <w:multiLevelType w:val="multilevel"/>
    <w:tmpl w:val="056A0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9A131F9"/>
    <w:multiLevelType w:val="multilevel"/>
    <w:tmpl w:val="A6BA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F8420DD"/>
    <w:multiLevelType w:val="multilevel"/>
    <w:tmpl w:val="D110D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A4B1E8A"/>
    <w:multiLevelType w:val="multilevel"/>
    <w:tmpl w:val="7EB68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C4D19BA"/>
    <w:multiLevelType w:val="multilevel"/>
    <w:tmpl w:val="46B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D36105A"/>
    <w:multiLevelType w:val="multilevel"/>
    <w:tmpl w:val="0B169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23221F"/>
    <w:multiLevelType w:val="multilevel"/>
    <w:tmpl w:val="79AE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A3632BB"/>
    <w:multiLevelType w:val="multilevel"/>
    <w:tmpl w:val="DA709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num>
  <w:num w:numId="3">
    <w:abstractNumId w:val="16"/>
  </w:num>
  <w:num w:numId="4">
    <w:abstractNumId w:val="9"/>
  </w:num>
  <w:num w:numId="5">
    <w:abstractNumId w:val="7"/>
  </w:num>
  <w:num w:numId="6">
    <w:abstractNumId w:val="17"/>
  </w:num>
  <w:num w:numId="7">
    <w:abstractNumId w:val="14"/>
  </w:num>
  <w:num w:numId="8">
    <w:abstractNumId w:val="0"/>
  </w:num>
  <w:num w:numId="9">
    <w:abstractNumId w:val="10"/>
  </w:num>
  <w:num w:numId="10">
    <w:abstractNumId w:val="5"/>
  </w:num>
  <w:num w:numId="11">
    <w:abstractNumId w:val="3"/>
  </w:num>
  <w:num w:numId="12">
    <w:abstractNumId w:val="11"/>
  </w:num>
  <w:num w:numId="13">
    <w:abstractNumId w:val="15"/>
  </w:num>
  <w:num w:numId="14">
    <w:abstractNumId w:val="12"/>
  </w:num>
  <w:num w:numId="15">
    <w:abstractNumId w:val="8"/>
  </w:num>
  <w:num w:numId="16">
    <w:abstractNumId w:val="4"/>
  </w:num>
  <w:num w:numId="17">
    <w:abstractNumId w:val="13"/>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defaultTabStop w:val="708"/>
  <w:hyphenationZone w:val="283"/>
  <w:characterSpacingControl w:val="doNotCompress"/>
  <w:compat>
    <w:useFELayout/>
  </w:compat>
  <w:rsids>
    <w:rsidRoot w:val="00867748"/>
    <w:rsid w:val="000C7B7B"/>
    <w:rsid w:val="000F1593"/>
    <w:rsid w:val="00150AC8"/>
    <w:rsid w:val="00512064"/>
    <w:rsid w:val="007F587D"/>
    <w:rsid w:val="00867748"/>
    <w:rsid w:val="008739EB"/>
    <w:rsid w:val="00914D7A"/>
    <w:rsid w:val="00E17D73"/>
    <w:rsid w:val="00F213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8677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67748"/>
    <w:rPr>
      <w:rFonts w:ascii="Times New Roman" w:eastAsia="Times New Roman" w:hAnsi="Times New Roman" w:cs="Times New Roman"/>
      <w:b/>
      <w:bCs/>
      <w:kern w:val="36"/>
      <w:sz w:val="48"/>
      <w:szCs w:val="48"/>
    </w:rPr>
  </w:style>
  <w:style w:type="character" w:styleId="Collegamentoipertestuale">
    <w:name w:val="Hyperlink"/>
    <w:basedOn w:val="Carpredefinitoparagrafo"/>
    <w:uiPriority w:val="99"/>
    <w:semiHidden/>
    <w:unhideWhenUsed/>
    <w:rsid w:val="00867748"/>
    <w:rPr>
      <w:color w:val="0000FF"/>
      <w:u w:val="single"/>
    </w:rPr>
  </w:style>
  <w:style w:type="character" w:styleId="Enfasigrassetto">
    <w:name w:val="Strong"/>
    <w:basedOn w:val="Carpredefinitoparagrafo"/>
    <w:uiPriority w:val="22"/>
    <w:qFormat/>
    <w:rsid w:val="00867748"/>
    <w:rPr>
      <w:b/>
      <w:bCs/>
    </w:rPr>
  </w:style>
  <w:style w:type="character" w:styleId="Enfasicorsivo">
    <w:name w:val="Emphasis"/>
    <w:basedOn w:val="Carpredefinitoparagrafo"/>
    <w:uiPriority w:val="20"/>
    <w:qFormat/>
    <w:rsid w:val="00867748"/>
    <w:rPr>
      <w:i/>
      <w:iCs/>
    </w:rPr>
  </w:style>
  <w:style w:type="paragraph" w:styleId="NormaleWeb">
    <w:name w:val="Normal (Web)"/>
    <w:basedOn w:val="Normale"/>
    <w:uiPriority w:val="99"/>
    <w:semiHidden/>
    <w:unhideWhenUsed/>
    <w:rsid w:val="00867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Carpredefinitoparagrafo"/>
    <w:rsid w:val="00150AC8"/>
  </w:style>
</w:styles>
</file>

<file path=word/webSettings.xml><?xml version="1.0" encoding="utf-8"?>
<w:webSettings xmlns:r="http://schemas.openxmlformats.org/officeDocument/2006/relationships" xmlns:w="http://schemas.openxmlformats.org/wordprocessingml/2006/main">
  <w:divs>
    <w:div w:id="239414477">
      <w:bodyDiv w:val="1"/>
      <w:marLeft w:val="0"/>
      <w:marRight w:val="0"/>
      <w:marTop w:val="0"/>
      <w:marBottom w:val="0"/>
      <w:divBdr>
        <w:top w:val="none" w:sz="0" w:space="0" w:color="auto"/>
        <w:left w:val="none" w:sz="0" w:space="0" w:color="auto"/>
        <w:bottom w:val="none" w:sz="0" w:space="0" w:color="auto"/>
        <w:right w:val="none" w:sz="0" w:space="0" w:color="auto"/>
      </w:divBdr>
      <w:divsChild>
        <w:div w:id="1288589101">
          <w:marLeft w:val="0"/>
          <w:marRight w:val="0"/>
          <w:marTop w:val="96"/>
          <w:marBottom w:val="288"/>
          <w:divBdr>
            <w:top w:val="none" w:sz="0" w:space="0" w:color="auto"/>
            <w:left w:val="none" w:sz="0" w:space="0" w:color="auto"/>
            <w:bottom w:val="none" w:sz="0" w:space="0" w:color="auto"/>
            <w:right w:val="none" w:sz="0" w:space="0" w:color="auto"/>
          </w:divBdr>
        </w:div>
      </w:divsChild>
    </w:div>
    <w:div w:id="404647230">
      <w:bodyDiv w:val="1"/>
      <w:marLeft w:val="0"/>
      <w:marRight w:val="0"/>
      <w:marTop w:val="0"/>
      <w:marBottom w:val="0"/>
      <w:divBdr>
        <w:top w:val="none" w:sz="0" w:space="0" w:color="auto"/>
        <w:left w:val="none" w:sz="0" w:space="0" w:color="auto"/>
        <w:bottom w:val="none" w:sz="0" w:space="0" w:color="auto"/>
        <w:right w:val="none" w:sz="0" w:space="0" w:color="auto"/>
      </w:divBdr>
      <w:divsChild>
        <w:div w:id="2013334019">
          <w:marLeft w:val="0"/>
          <w:marRight w:val="0"/>
          <w:marTop w:val="96"/>
          <w:marBottom w:val="288"/>
          <w:divBdr>
            <w:top w:val="none" w:sz="0" w:space="0" w:color="auto"/>
            <w:left w:val="none" w:sz="0" w:space="0" w:color="auto"/>
            <w:bottom w:val="none" w:sz="0" w:space="0" w:color="auto"/>
            <w:right w:val="none" w:sz="0" w:space="0" w:color="auto"/>
          </w:divBdr>
        </w:div>
      </w:divsChild>
    </w:div>
    <w:div w:id="700399236">
      <w:bodyDiv w:val="1"/>
      <w:marLeft w:val="0"/>
      <w:marRight w:val="0"/>
      <w:marTop w:val="0"/>
      <w:marBottom w:val="0"/>
      <w:divBdr>
        <w:top w:val="none" w:sz="0" w:space="0" w:color="auto"/>
        <w:left w:val="none" w:sz="0" w:space="0" w:color="auto"/>
        <w:bottom w:val="none" w:sz="0" w:space="0" w:color="auto"/>
        <w:right w:val="none" w:sz="0" w:space="0" w:color="auto"/>
      </w:divBdr>
      <w:divsChild>
        <w:div w:id="584073318">
          <w:marLeft w:val="0"/>
          <w:marRight w:val="0"/>
          <w:marTop w:val="96"/>
          <w:marBottom w:val="288"/>
          <w:divBdr>
            <w:top w:val="none" w:sz="0" w:space="0" w:color="auto"/>
            <w:left w:val="none" w:sz="0" w:space="0" w:color="auto"/>
            <w:bottom w:val="none" w:sz="0" w:space="0" w:color="auto"/>
            <w:right w:val="none" w:sz="0" w:space="0" w:color="auto"/>
          </w:divBdr>
        </w:div>
      </w:divsChild>
    </w:div>
    <w:div w:id="851264172">
      <w:bodyDiv w:val="1"/>
      <w:marLeft w:val="0"/>
      <w:marRight w:val="0"/>
      <w:marTop w:val="0"/>
      <w:marBottom w:val="0"/>
      <w:divBdr>
        <w:top w:val="none" w:sz="0" w:space="0" w:color="auto"/>
        <w:left w:val="none" w:sz="0" w:space="0" w:color="auto"/>
        <w:bottom w:val="none" w:sz="0" w:space="0" w:color="auto"/>
        <w:right w:val="none" w:sz="0" w:space="0" w:color="auto"/>
      </w:divBdr>
      <w:divsChild>
        <w:div w:id="1864782818">
          <w:marLeft w:val="0"/>
          <w:marRight w:val="0"/>
          <w:marTop w:val="96"/>
          <w:marBottom w:val="288"/>
          <w:divBdr>
            <w:top w:val="none" w:sz="0" w:space="0" w:color="auto"/>
            <w:left w:val="none" w:sz="0" w:space="0" w:color="auto"/>
            <w:bottom w:val="none" w:sz="0" w:space="0" w:color="auto"/>
            <w:right w:val="none" w:sz="0" w:space="0" w:color="auto"/>
          </w:divBdr>
        </w:div>
      </w:divsChild>
    </w:div>
    <w:div w:id="1178157436">
      <w:bodyDiv w:val="1"/>
      <w:marLeft w:val="0"/>
      <w:marRight w:val="0"/>
      <w:marTop w:val="0"/>
      <w:marBottom w:val="0"/>
      <w:divBdr>
        <w:top w:val="none" w:sz="0" w:space="0" w:color="auto"/>
        <w:left w:val="none" w:sz="0" w:space="0" w:color="auto"/>
        <w:bottom w:val="none" w:sz="0" w:space="0" w:color="auto"/>
        <w:right w:val="none" w:sz="0" w:space="0" w:color="auto"/>
      </w:divBdr>
      <w:divsChild>
        <w:div w:id="320693760">
          <w:marLeft w:val="0"/>
          <w:marRight w:val="0"/>
          <w:marTop w:val="96"/>
          <w:marBottom w:val="288"/>
          <w:divBdr>
            <w:top w:val="none" w:sz="0" w:space="0" w:color="auto"/>
            <w:left w:val="none" w:sz="0" w:space="0" w:color="auto"/>
            <w:bottom w:val="none" w:sz="0" w:space="0" w:color="auto"/>
            <w:right w:val="none" w:sz="0" w:space="0" w:color="auto"/>
          </w:divBdr>
        </w:div>
      </w:divsChild>
    </w:div>
    <w:div w:id="1331176617">
      <w:bodyDiv w:val="1"/>
      <w:marLeft w:val="0"/>
      <w:marRight w:val="0"/>
      <w:marTop w:val="0"/>
      <w:marBottom w:val="0"/>
      <w:divBdr>
        <w:top w:val="none" w:sz="0" w:space="0" w:color="auto"/>
        <w:left w:val="none" w:sz="0" w:space="0" w:color="auto"/>
        <w:bottom w:val="none" w:sz="0" w:space="0" w:color="auto"/>
        <w:right w:val="none" w:sz="0" w:space="0" w:color="auto"/>
      </w:divBdr>
      <w:divsChild>
        <w:div w:id="1554924764">
          <w:marLeft w:val="0"/>
          <w:marRight w:val="0"/>
          <w:marTop w:val="96"/>
          <w:marBottom w:val="288"/>
          <w:divBdr>
            <w:top w:val="none" w:sz="0" w:space="0" w:color="auto"/>
            <w:left w:val="none" w:sz="0" w:space="0" w:color="auto"/>
            <w:bottom w:val="none" w:sz="0" w:space="0" w:color="auto"/>
            <w:right w:val="none" w:sz="0" w:space="0" w:color="auto"/>
          </w:divBdr>
        </w:div>
      </w:divsChild>
    </w:div>
    <w:div w:id="1781794808">
      <w:bodyDiv w:val="1"/>
      <w:marLeft w:val="0"/>
      <w:marRight w:val="0"/>
      <w:marTop w:val="0"/>
      <w:marBottom w:val="0"/>
      <w:divBdr>
        <w:top w:val="none" w:sz="0" w:space="0" w:color="auto"/>
        <w:left w:val="none" w:sz="0" w:space="0" w:color="auto"/>
        <w:bottom w:val="none" w:sz="0" w:space="0" w:color="auto"/>
        <w:right w:val="none" w:sz="0" w:space="0" w:color="auto"/>
      </w:divBdr>
      <w:divsChild>
        <w:div w:id="693581717">
          <w:marLeft w:val="0"/>
          <w:marRight w:val="0"/>
          <w:marTop w:val="96"/>
          <w:marBottom w:val="288"/>
          <w:divBdr>
            <w:top w:val="none" w:sz="0" w:space="0" w:color="auto"/>
            <w:left w:val="none" w:sz="0" w:space="0" w:color="auto"/>
            <w:bottom w:val="none" w:sz="0" w:space="0" w:color="auto"/>
            <w:right w:val="none" w:sz="0" w:space="0" w:color="auto"/>
          </w:divBdr>
        </w:div>
      </w:divsChild>
    </w:div>
    <w:div w:id="1788574612">
      <w:bodyDiv w:val="1"/>
      <w:marLeft w:val="0"/>
      <w:marRight w:val="0"/>
      <w:marTop w:val="0"/>
      <w:marBottom w:val="0"/>
      <w:divBdr>
        <w:top w:val="none" w:sz="0" w:space="0" w:color="auto"/>
        <w:left w:val="none" w:sz="0" w:space="0" w:color="auto"/>
        <w:bottom w:val="none" w:sz="0" w:space="0" w:color="auto"/>
        <w:right w:val="none" w:sz="0" w:space="0" w:color="auto"/>
      </w:divBdr>
      <w:divsChild>
        <w:div w:id="615255240">
          <w:marLeft w:val="0"/>
          <w:marRight w:val="0"/>
          <w:marTop w:val="96"/>
          <w:marBottom w:val="288"/>
          <w:divBdr>
            <w:top w:val="none" w:sz="0" w:space="0" w:color="auto"/>
            <w:left w:val="none" w:sz="0" w:space="0" w:color="auto"/>
            <w:bottom w:val="none" w:sz="0" w:space="0" w:color="auto"/>
            <w:right w:val="none" w:sz="0" w:space="0" w:color="auto"/>
          </w:divBdr>
        </w:div>
      </w:divsChild>
    </w:div>
    <w:div w:id="1937906675">
      <w:bodyDiv w:val="1"/>
      <w:marLeft w:val="0"/>
      <w:marRight w:val="0"/>
      <w:marTop w:val="0"/>
      <w:marBottom w:val="0"/>
      <w:divBdr>
        <w:top w:val="none" w:sz="0" w:space="0" w:color="auto"/>
        <w:left w:val="none" w:sz="0" w:space="0" w:color="auto"/>
        <w:bottom w:val="none" w:sz="0" w:space="0" w:color="auto"/>
        <w:right w:val="none" w:sz="0" w:space="0" w:color="auto"/>
      </w:divBdr>
      <w:divsChild>
        <w:div w:id="901019299">
          <w:marLeft w:val="0"/>
          <w:marRight w:val="0"/>
          <w:marTop w:val="96"/>
          <w:marBottom w:val="288"/>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viziocivile.gov.it/main/area-volontari-hp/faq/15-doveri-del-volontario-e-sistema-sanzionatorio/" TargetMode="External"/><Relationship Id="rId3" Type="http://schemas.openxmlformats.org/officeDocument/2006/relationships/settings" Target="settings.xml"/><Relationship Id="rId7" Type="http://schemas.openxmlformats.org/officeDocument/2006/relationships/hyperlink" Target="http://www.serviziocivile.gov.it/main/area-volontari-hp/faq/15-doveri-del-volontario-e-sistema-sanzionatori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erviziocivile.gov.it/main/area-volontari-hp/faq/15-doveri-del-volontario-e-sistema-sanzionatorio/" TargetMode="External"/><Relationship Id="rId11" Type="http://schemas.openxmlformats.org/officeDocument/2006/relationships/fontTable" Target="fontTable.xml"/><Relationship Id="rId5" Type="http://schemas.openxmlformats.org/officeDocument/2006/relationships/hyperlink" Target="http://www.serviziocivile.gov.it/main/area-volontari-hp/faq/15-doveri-del-volontario-e-sistema-sanzionatorio/" TargetMode="External"/><Relationship Id="rId10" Type="http://schemas.openxmlformats.org/officeDocument/2006/relationships/hyperlink" Target="http://www.serviziocivile.gov.it/main/area-volontari-hp/faq/15-doveri-del-volontario-e-sistema-sanzionatorio/" TargetMode="External"/><Relationship Id="rId4" Type="http://schemas.openxmlformats.org/officeDocument/2006/relationships/webSettings" Target="webSettings.xml"/><Relationship Id="rId9" Type="http://schemas.openxmlformats.org/officeDocument/2006/relationships/hyperlink" Target="http://www.serviziocivile.gov.it/main/area-volontari-hp/faq/15-doveri-del-volontario-e-sistema-sanzionatori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1152</Words>
  <Characters>6567</Characters>
  <Application>Microsoft Office Word</Application>
  <DocSecurity>0</DocSecurity>
  <Lines>54</Lines>
  <Paragraphs>15</Paragraphs>
  <ScaleCrop>false</ScaleCrop>
  <Company>Grizli777</Company>
  <LinksUpToDate>false</LinksUpToDate>
  <CharactersWithSpaces>7704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Perrotti</dc:creator>
  <cp:lastModifiedBy>Mario Perrotti</cp:lastModifiedBy>
  <cp:revision>2</cp:revision>
  <dcterms:created xsi:type="dcterms:W3CDTF">2015-01-23T08:44:00Z</dcterms:created>
  <dcterms:modified xsi:type="dcterms:W3CDTF">2015-01-23T08:44:00Z</dcterms:modified>
</cp:coreProperties>
</file>